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sz w:val="30"/>
          <w:szCs w:val="30"/>
          <w:rtl w:val="0"/>
        </w:rPr>
        <w:t xml:space="preserve">Strathclyde UCU | Proforma for Initial Casework Enquiries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return the form to </w:t>
      </w:r>
      <w:hyperlink r:id="rId6">
        <w:r w:rsidDel="00000000" w:rsidR="00000000" w:rsidRPr="00000000">
          <w:rPr>
            <w:color w:val="1155cc"/>
            <w:u w:val="single"/>
            <w:rtl w:val="0"/>
          </w:rPr>
          <w:t xml:space="preserve">strath.ucucasework@gmail.com</w:t>
        </w:r>
      </w:hyperlink>
      <w:r w:rsidDel="00000000" w:rsidR="00000000" w:rsidRPr="00000000">
        <w:rPr>
          <w:rtl w:val="0"/>
        </w:rPr>
        <w:t xml:space="preserve"> so that an Advisor or Caseworker can be assigned to you.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Your Details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Name:</w:t>
      </w:r>
    </w:p>
    <w:tbl>
      <w:tblPr>
        <w:tblStyle w:val="Table1"/>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Email:</w:t>
      </w:r>
    </w:p>
    <w:tbl>
      <w:tblPr>
        <w:tblStyle w:val="Table2"/>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Mobile:</w:t>
      </w:r>
    </w:p>
    <w:tbl>
      <w:tblPr>
        <w:tblStyle w:val="Table3"/>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Membership number:</w:t>
      </w:r>
    </w:p>
    <w:p w:rsidR="00000000" w:rsidDel="00000000" w:rsidP="00000000" w:rsidRDefault="00000000" w:rsidRPr="00000000" w14:paraId="00000011">
      <w:pPr>
        <w:rPr/>
      </w:pPr>
      <w:r w:rsidDel="00000000" w:rsidR="00000000" w:rsidRPr="00000000">
        <w:rPr>
          <w:color w:val="616161"/>
          <w:sz w:val="21"/>
          <w:szCs w:val="21"/>
          <w:rtl w:val="0"/>
        </w:rPr>
        <w:t xml:space="preserve">You can check your membership number by logging in to the MyUCU portal </w:t>
      </w:r>
      <w:hyperlink r:id="rId7">
        <w:r w:rsidDel="00000000" w:rsidR="00000000" w:rsidRPr="00000000">
          <w:rPr>
            <w:color w:val="1155cc"/>
            <w:sz w:val="21"/>
            <w:szCs w:val="21"/>
            <w:u w:val="single"/>
            <w:rtl w:val="0"/>
          </w:rPr>
          <w:t xml:space="preserve">https://www.ucu.org.uk/myucu</w:t>
        </w:r>
      </w:hyperlink>
      <w:r w:rsidDel="00000000" w:rsidR="00000000" w:rsidRPr="00000000">
        <w:rPr>
          <w:rtl w:val="0"/>
        </w:rPr>
      </w:r>
    </w:p>
    <w:tbl>
      <w:tblPr>
        <w:tblStyle w:val="Table4"/>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r>
          </w:p>
        </w:tc>
      </w:tr>
    </w:tbl>
    <w:p w:rsidR="00000000" w:rsidDel="00000000" w:rsidP="00000000" w:rsidRDefault="00000000" w:rsidRPr="00000000" w14:paraId="00000013">
      <w:pPr>
        <w:rPr>
          <w:color w:val="616161"/>
          <w:sz w:val="21"/>
          <w:szCs w:val="2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Date of joining Strathclyde UCU: </w:t>
      </w:r>
    </w:p>
    <w:tbl>
      <w:tblPr>
        <w:tblStyle w:val="Table5"/>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Your University:    </w:t>
      </w:r>
    </w:p>
    <w:tbl>
      <w:tblPr>
        <w:tblStyle w:val="Table6"/>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r>
    </w:tbl>
    <w:p w:rsidR="00000000" w:rsidDel="00000000" w:rsidP="00000000" w:rsidRDefault="00000000" w:rsidRPr="00000000" w14:paraId="00000019">
      <w:pPr>
        <w:ind w:left="0" w:firstLine="0"/>
        <w:rPr/>
      </w:pPr>
      <w:r w:rsidDel="00000000" w:rsidR="00000000" w:rsidRPr="00000000">
        <w:rPr>
          <w:rtl w:val="0"/>
        </w:rPr>
        <w:tab/>
        <w:tab/>
      </w:r>
    </w:p>
    <w:p w:rsidR="00000000" w:rsidDel="00000000" w:rsidP="00000000" w:rsidRDefault="00000000" w:rsidRPr="00000000" w14:paraId="0000001A">
      <w:pPr>
        <w:rPr/>
      </w:pPr>
      <w:r w:rsidDel="00000000" w:rsidR="00000000" w:rsidRPr="00000000">
        <w:rPr>
          <w:rtl w:val="0"/>
        </w:rPr>
        <w:t xml:space="preserve">Date of joining University: </w:t>
      </w:r>
    </w:p>
    <w:tbl>
      <w:tblPr>
        <w:tblStyle w:val="Table7"/>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Your Department/Unit: </w:t>
      </w:r>
    </w:p>
    <w:tbl>
      <w:tblPr>
        <w:tblStyle w:val="Table8"/>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Are you academic or support staff?</w:t>
      </w:r>
    </w:p>
    <w:tbl>
      <w:tblPr>
        <w:tblStyle w:val="Table9"/>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Your job title:</w:t>
      </w:r>
    </w:p>
    <w:tbl>
      <w:tblPr>
        <w:tblStyle w:val="Table10"/>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r>
    </w:tbl>
    <w:p w:rsidR="00000000" w:rsidDel="00000000" w:rsidP="00000000" w:rsidRDefault="00000000" w:rsidRPr="00000000" w14:paraId="00000025">
      <w:pPr>
        <w:rPr>
          <w:color w:val="616161"/>
          <w:sz w:val="21"/>
          <w:szCs w:val="21"/>
        </w:rPr>
      </w:pPr>
      <w:r w:rsidDel="00000000" w:rsidR="00000000" w:rsidRPr="00000000">
        <w:rPr>
          <w:color w:val="616161"/>
          <w:sz w:val="21"/>
          <w:szCs w:val="21"/>
          <w:rtl w:val="0"/>
        </w:rPr>
        <w:t xml:space="preserve">If you have more than one role, please fill in the following sections based on the role that relates to the issue. This includes if you have left the university or the post.</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b w:val="1"/>
          <w:bCs w:val="1"/>
        </w:rPr>
      </w:pPr>
      <w:r w:rsidDel="00000000" w:rsidR="00000000" w:rsidRPr="00000000">
        <w:rPr>
          <w:b w:val="1"/>
          <w:bCs w:val="1"/>
          <w:rtl w:val="0"/>
        </w:rPr>
        <w:t xml:space="preserve">Your case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Date when the problem began: </w:t>
      </w:r>
    </w:p>
    <w:tbl>
      <w:tblPr>
        <w:tblStyle w:val="Table11"/>
        <w:tblW w:w="3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tblGridChange w:id="0">
          <w:tblGrid>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If there's a dispute, who else is involved (e.g. head of school; college HR):</w:t>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Tell us more about the problem in your own words:</w:t>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What outcome are you hoping for? </w:t>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When we have this information, we'll find you a caseworker who can give you individual advice about your problem. Caseworkers are ordinary members of UCU who have been trained to give advice, and who give up their time to provide advice to members.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It is helpful for other case workers to have generic information about the nature of your case and the outcome. If you do not wish for this information to be shared with other case workers please indicate this by marking an X in this box: </w:t>
      </w:r>
    </w:p>
    <w:tbl>
      <w:tblPr>
        <w:tblStyle w:val="Table15"/>
        <w:tblW w:w="58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tblGridChange w:id="0">
          <w:tblGrid>
            <w:gridCol w:w="585"/>
          </w:tblGrid>
        </w:tblGridChange>
      </w:tblGrid>
      <w:tr>
        <w:trPr>
          <w:cantSplit w:val="0"/>
          <w:trHeight w:val="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trath.ucucasework@gmail.com" TargetMode="External"/><Relationship Id="rId7" Type="http://schemas.openxmlformats.org/officeDocument/2006/relationships/hyperlink" Target="https://www.ucu.org.uk/myu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